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B3" w:rsidRPr="00F1394F" w:rsidRDefault="006007B3" w:rsidP="00F1394F">
      <w:pPr>
        <w:pStyle w:val="1"/>
        <w:jc w:val="center"/>
        <w:rPr>
          <w:sz w:val="28"/>
          <w:szCs w:val="28"/>
        </w:rPr>
      </w:pPr>
      <w:bookmarkStart w:id="0" w:name="_GoBack"/>
      <w:bookmarkEnd w:id="0"/>
      <w:r w:rsidRPr="00F1394F">
        <w:rPr>
          <w:rStyle w:val="a3"/>
          <w:b/>
          <w:bCs/>
          <w:sz w:val="28"/>
          <w:szCs w:val="28"/>
        </w:rPr>
        <w:t>ТЕХНИЧЕСКАЯ СПЕЦИФИКАЦИЯ</w:t>
      </w:r>
    </w:p>
    <w:p w:rsidR="006007B3" w:rsidRDefault="006007B3" w:rsidP="00FD221C">
      <w:pPr>
        <w:pStyle w:val="a4"/>
      </w:pPr>
      <w:r>
        <w:t>закупаемых услуг по аренде оборудования для компетенции</w:t>
      </w:r>
      <w:r>
        <w:t xml:space="preserve"> </w:t>
      </w:r>
      <w:r>
        <w:rPr>
          <w:rStyle w:val="a3"/>
        </w:rPr>
        <w:t>«Электромонтажные работы»</w:t>
      </w:r>
      <w:r>
        <w:t xml:space="preserve"> </w:t>
      </w:r>
      <w:r>
        <w:t>в рамках проведения Республиканско</w:t>
      </w:r>
      <w:r>
        <w:t xml:space="preserve">го чемпионата профессионального </w:t>
      </w:r>
      <w:r>
        <w:t>мастерства</w:t>
      </w:r>
      <w:r>
        <w:t xml:space="preserve"> </w:t>
      </w:r>
      <w:proofErr w:type="spellStart"/>
      <w:r>
        <w:rPr>
          <w:rStyle w:val="a3"/>
        </w:rPr>
        <w:t>WorldSkills</w:t>
      </w:r>
      <w:proofErr w:type="spellEnd"/>
      <w:r>
        <w:rPr>
          <w:rStyle w:val="a3"/>
        </w:rPr>
        <w:t xml:space="preserve"> </w:t>
      </w:r>
      <w:proofErr w:type="spellStart"/>
      <w:r>
        <w:rPr>
          <w:rStyle w:val="a3"/>
        </w:rPr>
        <w:t>Kazakhstan</w:t>
      </w:r>
      <w:proofErr w:type="spellEnd"/>
      <w:r>
        <w:rPr>
          <w:rStyle w:val="a3"/>
        </w:rPr>
        <w:t xml:space="preserve"> 2025</w:t>
      </w:r>
      <w:r>
        <w:t xml:space="preserve"> </w:t>
      </w:r>
      <w:r>
        <w:t>(далее – Чемпионат)</w:t>
      </w:r>
    </w:p>
    <w:p w:rsidR="006007B3" w:rsidRPr="00FD221C" w:rsidRDefault="006007B3" w:rsidP="006007B3">
      <w:pPr>
        <w:pStyle w:val="2"/>
        <w:rPr>
          <w:sz w:val="24"/>
          <w:szCs w:val="24"/>
        </w:rPr>
      </w:pPr>
      <w:r w:rsidRPr="00FD221C">
        <w:rPr>
          <w:rStyle w:val="a3"/>
          <w:bCs/>
          <w:sz w:val="24"/>
          <w:szCs w:val="24"/>
        </w:rPr>
        <w:t>1. Общие положения</w:t>
      </w:r>
    </w:p>
    <w:p w:rsidR="006007B3" w:rsidRDefault="006007B3" w:rsidP="006007B3">
      <w:pPr>
        <w:pStyle w:val="a4"/>
      </w:pPr>
      <w:r>
        <w:t>1.1. Услуги предоставляются на объекте Международного выставочного центра «ЕХРО», г. Астана, в следующий период:</w:t>
      </w:r>
      <w:r>
        <w:br/>
        <w:t>— до начала Чемпионата (01–03 декабря 2025 г., по согласованию с Заказчиком) – доставка и установка арендованного оборудования;</w:t>
      </w:r>
      <w:r>
        <w:br/>
        <w:t>— после проведения Чемпионата (07–08 декабря 2025 г., по согласованию с Заказчиком) – демонтаж и вывоз оборудования.</w:t>
      </w:r>
    </w:p>
    <w:p w:rsidR="006007B3" w:rsidRDefault="006007B3" w:rsidP="006007B3">
      <w:pPr>
        <w:pStyle w:val="a4"/>
      </w:pPr>
      <w:r>
        <w:t xml:space="preserve">1.2. Количество предоставляемого оборудования и его размещение по </w:t>
      </w:r>
      <w:r>
        <w:rPr>
          <w:rStyle w:val="a3"/>
        </w:rPr>
        <w:t>компетенции «Электромонтажные работы»</w:t>
      </w:r>
      <w:r>
        <w:t xml:space="preserve"> определяется Поставщиком по согласованию с Заказчиком.</w:t>
      </w:r>
    </w:p>
    <w:p w:rsidR="006007B3" w:rsidRDefault="006007B3" w:rsidP="006007B3">
      <w:pPr>
        <w:pStyle w:val="a4"/>
      </w:pPr>
      <w:r>
        <w:t>1.3. Поставщик самостоятельно и за свой счёт оформляет все необходимые разрешительные документы для ввоза, установки и эксплуатации оборудования на объекте Международного выставочного центра «ЕХРО».</w:t>
      </w:r>
    </w:p>
    <w:p w:rsidR="006007B3" w:rsidRDefault="006007B3" w:rsidP="006007B3">
      <w:pPr>
        <w:pStyle w:val="a4"/>
      </w:pPr>
      <w:r>
        <w:t>1.4. Услуги по аренде оборудования включают доставку, установку, подключение, техническое обеспечение, обслуживание и сопровождение оборудования на весь период аренды.</w:t>
      </w:r>
    </w:p>
    <w:p w:rsidR="006007B3" w:rsidRDefault="006007B3" w:rsidP="00FD221C">
      <w:pPr>
        <w:pStyle w:val="a4"/>
      </w:pPr>
      <w:r>
        <w:t>1.5. Расчёт общей стоимости услуг осуществляется исходя из предоставления всего оборудования, указанного в настоящей технической спецификации, с учётом всех сопутствующих услуг и затрат.</w:t>
      </w:r>
    </w:p>
    <w:p w:rsidR="006007B3" w:rsidRPr="00FD221C" w:rsidRDefault="006007B3" w:rsidP="006007B3">
      <w:pPr>
        <w:pStyle w:val="2"/>
        <w:rPr>
          <w:sz w:val="24"/>
          <w:szCs w:val="24"/>
        </w:rPr>
      </w:pPr>
      <w:r w:rsidRPr="00FD221C">
        <w:rPr>
          <w:rStyle w:val="a3"/>
          <w:bCs/>
          <w:sz w:val="24"/>
          <w:szCs w:val="24"/>
        </w:rPr>
        <w:t>2. Услуги по аренде оборудования</w:t>
      </w:r>
    </w:p>
    <w:p w:rsidR="006007B3" w:rsidRDefault="006007B3" w:rsidP="006007B3">
      <w:pPr>
        <w:pStyle w:val="a4"/>
      </w:pPr>
      <w:r>
        <w:t>(2.1. Поставщик предоставляет услуги по аренде специализированного оборудования в количестве</w:t>
      </w:r>
      <w:r>
        <w:br/>
      </w:r>
      <w:r>
        <w:rPr>
          <w:rStyle w:val="a3"/>
        </w:rPr>
        <w:t>13 (тринадцати) комплектов</w:t>
      </w:r>
      <w:r>
        <w:t xml:space="preserve"> сроком на </w:t>
      </w:r>
      <w:r>
        <w:rPr>
          <w:rStyle w:val="a3"/>
        </w:rPr>
        <w:t>4 (четыре) суток</w:t>
      </w:r>
      <w:r>
        <w:t>.</w:t>
      </w:r>
    </w:p>
    <w:p w:rsidR="006007B3" w:rsidRDefault="006007B3" w:rsidP="006007B3">
      <w:pPr>
        <w:pStyle w:val="a4"/>
      </w:pPr>
      <w:r>
        <w:t>2.2. Каждый комплект включает следующие позиции:</w:t>
      </w:r>
    </w:p>
    <w:p w:rsidR="006007B3" w:rsidRDefault="006007B3" w:rsidP="006007B3">
      <w:pPr>
        <w:pStyle w:val="a4"/>
        <w:numPr>
          <w:ilvl w:val="0"/>
          <w:numId w:val="1"/>
        </w:numPr>
      </w:pPr>
      <w:r>
        <w:rPr>
          <w:rStyle w:val="a3"/>
        </w:rPr>
        <w:t>Блок питания для ло</w:t>
      </w:r>
      <w:r>
        <w:rPr>
          <w:rStyle w:val="a3"/>
        </w:rPr>
        <w:t xml:space="preserve">гического реле 24 В DR-30-24 — 1 </w:t>
      </w:r>
      <w:proofErr w:type="spellStart"/>
      <w:proofErr w:type="gramStart"/>
      <w:r>
        <w:rPr>
          <w:rStyle w:val="a3"/>
        </w:rPr>
        <w:t>шт</w:t>
      </w:r>
      <w:proofErr w:type="spellEnd"/>
      <w:r>
        <w:rPr>
          <w:rStyle w:val="a3"/>
        </w:rPr>
        <w:t xml:space="preserve"> </w:t>
      </w:r>
      <w:r>
        <w:rPr>
          <w:rStyle w:val="a3"/>
        </w:rPr>
        <w:t>.</w:t>
      </w:r>
      <w:proofErr w:type="gramEnd"/>
    </w:p>
    <w:p w:rsidR="006007B3" w:rsidRDefault="006007B3" w:rsidP="006007B3">
      <w:pPr>
        <w:pStyle w:val="a4"/>
        <w:numPr>
          <w:ilvl w:val="0"/>
          <w:numId w:val="1"/>
        </w:numPr>
      </w:pPr>
      <w:r>
        <w:rPr>
          <w:rStyle w:val="a3"/>
        </w:rPr>
        <w:t>Программируемое логич</w:t>
      </w:r>
      <w:r>
        <w:rPr>
          <w:rStyle w:val="a3"/>
        </w:rPr>
        <w:t>еское реле PLR-S-CPU-1206 — 1 шт</w:t>
      </w:r>
      <w:r>
        <w:rPr>
          <w:rStyle w:val="a3"/>
        </w:rPr>
        <w:t>.</w:t>
      </w:r>
    </w:p>
    <w:p w:rsidR="006007B3" w:rsidRDefault="006007B3" w:rsidP="006007B3">
      <w:pPr>
        <w:pStyle w:val="a4"/>
        <w:numPr>
          <w:ilvl w:val="0"/>
          <w:numId w:val="1"/>
        </w:numPr>
      </w:pPr>
      <w:r>
        <w:rPr>
          <w:rStyle w:val="a3"/>
        </w:rPr>
        <w:t>Программируемое логич</w:t>
      </w:r>
      <w:r>
        <w:rPr>
          <w:rStyle w:val="a3"/>
        </w:rPr>
        <w:t>еское реле PLR-S-CPU-1410 — 1 шт</w:t>
      </w:r>
      <w:r>
        <w:rPr>
          <w:rStyle w:val="a3"/>
        </w:rPr>
        <w:t>.</w:t>
      </w:r>
    </w:p>
    <w:p w:rsidR="006007B3" w:rsidRPr="006007B3" w:rsidRDefault="006007B3" w:rsidP="006007B3">
      <w:pPr>
        <w:pStyle w:val="a4"/>
        <w:numPr>
          <w:ilvl w:val="0"/>
          <w:numId w:val="1"/>
        </w:numPr>
        <w:rPr>
          <w:lang w:val="en-US"/>
        </w:rPr>
      </w:pPr>
      <w:r w:rsidRPr="006007B3">
        <w:rPr>
          <w:rStyle w:val="a3"/>
          <w:lang w:val="en-US"/>
        </w:rPr>
        <w:t>USB-</w:t>
      </w:r>
      <w:r>
        <w:rPr>
          <w:rStyle w:val="a3"/>
        </w:rPr>
        <w:t>кабель</w:t>
      </w:r>
      <w:r w:rsidRPr="006007B3">
        <w:rPr>
          <w:rStyle w:val="a3"/>
          <w:lang w:val="en-US"/>
        </w:rPr>
        <w:t xml:space="preserve"> </w:t>
      </w:r>
      <w:r>
        <w:rPr>
          <w:rStyle w:val="a3"/>
        </w:rPr>
        <w:t>серии</w:t>
      </w:r>
      <w:r w:rsidRPr="006007B3">
        <w:rPr>
          <w:rStyle w:val="a3"/>
          <w:lang w:val="en-US"/>
        </w:rPr>
        <w:t xml:space="preserve"> ONI PLR-S-</w:t>
      </w:r>
      <w:r>
        <w:rPr>
          <w:rStyle w:val="a3"/>
          <w:lang w:val="en-US"/>
        </w:rPr>
        <w:t xml:space="preserve">CABLE-USB NEW — 1 </w:t>
      </w:r>
      <w:proofErr w:type="spellStart"/>
      <w:r>
        <w:rPr>
          <w:rStyle w:val="a3"/>
          <w:lang w:val="en-US"/>
        </w:rPr>
        <w:t>шт</w:t>
      </w:r>
      <w:proofErr w:type="spellEnd"/>
      <w:r w:rsidRPr="006007B3">
        <w:rPr>
          <w:rStyle w:val="a3"/>
          <w:lang w:val="en-US"/>
        </w:rPr>
        <w:t>.</w:t>
      </w:r>
    </w:p>
    <w:p w:rsidR="006007B3" w:rsidRDefault="006007B3" w:rsidP="006007B3">
      <w:pPr>
        <w:pStyle w:val="a4"/>
      </w:pPr>
      <w:r>
        <w:t xml:space="preserve">2.3. Все предоставляемые устройства должны быть полностью исправными и соответствовать требованиям компетенции </w:t>
      </w:r>
      <w:r>
        <w:rPr>
          <w:rStyle w:val="a3"/>
        </w:rPr>
        <w:t>«Электромонтажные работы»</w:t>
      </w:r>
      <w:r>
        <w:t>, а также обеспечивать возможность выполнения конкурсных заданий, связанных с монтажом, вводом в эксплуатацию и программированием логических реле.</w:t>
      </w:r>
    </w:p>
    <w:p w:rsidR="006007B3" w:rsidRDefault="006007B3" w:rsidP="006007B3">
      <w:pPr>
        <w:pStyle w:val="a4"/>
      </w:pPr>
      <w:r>
        <w:t>2.4. Услуги по аренде оборудования включают:</w:t>
      </w:r>
    </w:p>
    <w:p w:rsidR="006007B3" w:rsidRDefault="006007B3" w:rsidP="006007B3">
      <w:pPr>
        <w:pStyle w:val="a4"/>
        <w:numPr>
          <w:ilvl w:val="0"/>
          <w:numId w:val="2"/>
        </w:numPr>
      </w:pPr>
      <w:r>
        <w:t>доставку оборудования на площадку Чемпионата;</w:t>
      </w:r>
    </w:p>
    <w:p w:rsidR="006007B3" w:rsidRDefault="006007B3" w:rsidP="006007B3">
      <w:pPr>
        <w:pStyle w:val="a4"/>
        <w:numPr>
          <w:ilvl w:val="0"/>
          <w:numId w:val="2"/>
        </w:numPr>
      </w:pPr>
      <w:r>
        <w:lastRenderedPageBreak/>
        <w:t>установку, подключение и настройку оборудования с учётом требований компетенции;</w:t>
      </w:r>
    </w:p>
    <w:p w:rsidR="006007B3" w:rsidRDefault="006007B3" w:rsidP="006007B3">
      <w:pPr>
        <w:pStyle w:val="a4"/>
        <w:numPr>
          <w:ilvl w:val="0"/>
          <w:numId w:val="2"/>
        </w:numPr>
      </w:pPr>
      <w:r>
        <w:t>техническую поддержку Поставщика во время Чемпионата;</w:t>
      </w:r>
    </w:p>
    <w:p w:rsidR="006007B3" w:rsidRDefault="006007B3" w:rsidP="006007B3">
      <w:pPr>
        <w:pStyle w:val="a4"/>
        <w:numPr>
          <w:ilvl w:val="0"/>
          <w:numId w:val="2"/>
        </w:numPr>
      </w:pPr>
      <w:r>
        <w:t>замену неисправного оборудования;</w:t>
      </w:r>
    </w:p>
    <w:p w:rsidR="006007B3" w:rsidRDefault="006007B3" w:rsidP="006007B3">
      <w:pPr>
        <w:pStyle w:val="a4"/>
        <w:numPr>
          <w:ilvl w:val="0"/>
          <w:numId w:val="2"/>
        </w:numPr>
      </w:pPr>
      <w:r>
        <w:t>демонтаж и вывоз оборудования после завершения Чемпионата.</w:t>
      </w:r>
    </w:p>
    <w:p w:rsidR="006007B3" w:rsidRDefault="006007B3" w:rsidP="006007B3">
      <w:pPr>
        <w:pStyle w:val="a4"/>
      </w:pPr>
      <w:r>
        <w:t>2.5. Стоимость услуг указывается за полный период аренды (4 суток) одного комплекта оборудования, включая все сопутствующие услуги и затраты.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"/>
        <w:gridCol w:w="2534"/>
        <w:gridCol w:w="3215"/>
        <w:gridCol w:w="1557"/>
        <w:gridCol w:w="1722"/>
      </w:tblGrid>
      <w:tr w:rsidR="008C74F4" w:rsidRPr="00FD221C" w:rsidTr="00FD221C">
        <w:trPr>
          <w:trHeight w:val="82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Н</w:t>
            </w:r>
            <w:proofErr w:type="spellStart"/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аименование</w:t>
            </w:r>
            <w:proofErr w:type="spellEnd"/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компетенции</w:t>
            </w:r>
            <w:proofErr w:type="spellEnd"/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Н</w:t>
            </w:r>
            <w:proofErr w:type="spellStart"/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аименование</w:t>
            </w:r>
            <w:proofErr w:type="spellEnd"/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proofErr w:type="spellStart"/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Ед.изм</w:t>
            </w:r>
            <w:proofErr w:type="spellEnd"/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proofErr w:type="spellStart"/>
            <w:r w:rsidRPr="00FD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Кол-во</w:t>
            </w:r>
            <w:proofErr w:type="spellEnd"/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74F4" w:rsidRPr="00FD221C" w:rsidTr="00FD221C">
        <w:trPr>
          <w:trHeight w:val="5460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Электромонтажные работы</w:t>
            </w: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D221C" w:rsidRPr="00FD221C" w:rsidRDefault="00FD221C" w:rsidP="00FD221C">
            <w:pPr>
              <w:pStyle w:val="a4"/>
            </w:pPr>
            <w:r w:rsidRPr="00FD221C">
              <w:rPr>
                <w:sz w:val="18"/>
                <w:szCs w:val="18"/>
              </w:rPr>
              <w:t>А</w:t>
            </w:r>
            <w:r w:rsidRPr="00FD221C">
              <w:t xml:space="preserve">ренда оборудования, необходимого для проведения практических заданий по компетенции </w:t>
            </w:r>
            <w:r w:rsidRPr="00FD221C">
              <w:rPr>
                <w:rStyle w:val="a3"/>
              </w:rPr>
              <w:t>«Электромонтажные работы»</w:t>
            </w:r>
            <w:r w:rsidRPr="00FD221C">
              <w:t xml:space="preserve">, в количестве </w:t>
            </w:r>
            <w:r w:rsidRPr="00FD221C">
              <w:rPr>
                <w:rStyle w:val="a3"/>
              </w:rPr>
              <w:t>13 (тринадцати) комплектов</w:t>
            </w:r>
            <w:r w:rsidRPr="00FD221C">
              <w:t xml:space="preserve"> сроком на </w:t>
            </w:r>
            <w:r w:rsidRPr="00FD221C">
              <w:rPr>
                <w:rStyle w:val="a3"/>
              </w:rPr>
              <w:t>4 (четыре) суток</w:t>
            </w:r>
            <w:r w:rsidRPr="00FD221C">
              <w:t>.</w:t>
            </w:r>
          </w:p>
          <w:p w:rsidR="00FD221C" w:rsidRPr="00FD221C" w:rsidRDefault="00FD221C" w:rsidP="00FD221C">
            <w:pPr>
              <w:pStyle w:val="3"/>
              <w:rPr>
                <w:rFonts w:ascii="Times New Roman" w:hAnsi="Times New Roman" w:cs="Times New Roman"/>
                <w:color w:val="auto"/>
              </w:rPr>
            </w:pPr>
            <w:r w:rsidRPr="00FD221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</w:rPr>
              <w:t>Каждый комплект включает следующее оборудование:</w:t>
            </w:r>
          </w:p>
          <w:p w:rsidR="00FD221C" w:rsidRPr="00FD221C" w:rsidRDefault="00FD221C" w:rsidP="00FD221C">
            <w:pPr>
              <w:pStyle w:val="a4"/>
              <w:numPr>
                <w:ilvl w:val="0"/>
                <w:numId w:val="3"/>
              </w:numPr>
            </w:pPr>
            <w:r w:rsidRPr="00FD221C">
              <w:rPr>
                <w:rStyle w:val="a3"/>
              </w:rPr>
              <w:t>Блок питания для логического реле 24 В DR-30-24 — 1 шт.</w:t>
            </w:r>
          </w:p>
          <w:p w:rsidR="00FD221C" w:rsidRPr="00FD221C" w:rsidRDefault="00FD221C" w:rsidP="00FD221C">
            <w:pPr>
              <w:pStyle w:val="a4"/>
              <w:numPr>
                <w:ilvl w:val="0"/>
                <w:numId w:val="3"/>
              </w:numPr>
            </w:pPr>
            <w:r w:rsidRPr="00FD221C">
              <w:rPr>
                <w:rStyle w:val="a3"/>
              </w:rPr>
              <w:t>Программируемое логическое реле PLR-S-CPU-1206 — 1 шт.</w:t>
            </w:r>
          </w:p>
          <w:p w:rsidR="00FD221C" w:rsidRPr="00FD221C" w:rsidRDefault="00FD221C" w:rsidP="00FD221C">
            <w:pPr>
              <w:pStyle w:val="a4"/>
              <w:numPr>
                <w:ilvl w:val="0"/>
                <w:numId w:val="3"/>
              </w:numPr>
            </w:pPr>
            <w:r w:rsidRPr="00FD221C">
              <w:rPr>
                <w:rStyle w:val="a3"/>
              </w:rPr>
              <w:t>Программируемое логическое реле PLR-S-CPU-1410 — 1 шт.</w:t>
            </w:r>
          </w:p>
          <w:p w:rsidR="00FD221C" w:rsidRDefault="00FD221C" w:rsidP="00FD221C">
            <w:pPr>
              <w:pStyle w:val="a4"/>
              <w:numPr>
                <w:ilvl w:val="0"/>
                <w:numId w:val="3"/>
              </w:numPr>
            </w:pPr>
            <w:r w:rsidRPr="00FD221C">
              <w:rPr>
                <w:rStyle w:val="a3"/>
              </w:rPr>
              <w:t>Логическое реле PLR-S. USB-кабель серии ONI PLR-S-CABLE-USB NEW — 1 ш</w:t>
            </w:r>
            <w:r>
              <w:rPr>
                <w:rStyle w:val="a3"/>
              </w:rPr>
              <w:t>т.</w:t>
            </w:r>
          </w:p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D221C" w:rsidRPr="00FD221C" w:rsidRDefault="008C74F4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омплект</w:t>
            </w:r>
            <w:proofErr w:type="spellEnd"/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D221C" w:rsidRPr="00FD221C" w:rsidRDefault="00FD221C" w:rsidP="00FD221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DF6815" w:rsidRDefault="00DF6815"/>
    <w:p w:rsidR="00E17A2B" w:rsidRDefault="00E17A2B"/>
    <w:p w:rsidR="00E17A2B" w:rsidRDefault="00E17A2B"/>
    <w:p w:rsidR="00E17A2B" w:rsidRDefault="00E17A2B"/>
    <w:p w:rsidR="00E17A2B" w:rsidRDefault="00E17A2B"/>
    <w:p w:rsidR="00E17A2B" w:rsidRDefault="00E17A2B"/>
    <w:p w:rsidR="00E17A2B" w:rsidRDefault="00E17A2B"/>
    <w:p w:rsidR="00E17A2B" w:rsidRDefault="00E17A2B"/>
    <w:p w:rsidR="00E17A2B" w:rsidRDefault="00E17A2B"/>
    <w:p w:rsidR="00E17A2B" w:rsidRDefault="00E17A2B" w:rsidP="00E17A2B">
      <w:pPr>
        <w:pStyle w:val="a4"/>
      </w:pPr>
      <w:r>
        <w:rPr>
          <w:rStyle w:val="a3"/>
        </w:rPr>
        <w:t>ТЕХНИКАЛЫҚ СИПАТТАМА</w:t>
      </w:r>
      <w:r>
        <w:br/>
        <w:t>«</w:t>
      </w:r>
      <w:proofErr w:type="spellStart"/>
      <w:r>
        <w:t>Электромонтаждық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» </w:t>
      </w:r>
      <w:proofErr w:type="spellStart"/>
      <w:r>
        <w:t>мамандығы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жалға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қызметтерін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br/>
      </w:r>
      <w:proofErr w:type="spellStart"/>
      <w:r>
        <w:t>WorldSkills</w:t>
      </w:r>
      <w:proofErr w:type="spellEnd"/>
      <w:r>
        <w:t xml:space="preserve"> </w:t>
      </w:r>
      <w:proofErr w:type="spellStart"/>
      <w:r>
        <w:t>Kazakhstan</w:t>
      </w:r>
      <w:proofErr w:type="spellEnd"/>
      <w:r>
        <w:t xml:space="preserve"> 2025 </w:t>
      </w:r>
      <w:proofErr w:type="spellStart"/>
      <w:r>
        <w:t>Республикалық</w:t>
      </w:r>
      <w:proofErr w:type="spellEnd"/>
      <w:r>
        <w:t xml:space="preserve"> </w:t>
      </w:r>
      <w:proofErr w:type="spellStart"/>
      <w:r>
        <w:t>кәсіби</w:t>
      </w:r>
      <w:proofErr w:type="spellEnd"/>
      <w:r>
        <w:t xml:space="preserve"> </w:t>
      </w:r>
      <w:proofErr w:type="spellStart"/>
      <w:r>
        <w:t>шеберлік</w:t>
      </w:r>
      <w:proofErr w:type="spellEnd"/>
      <w:r>
        <w:t xml:space="preserve"> чемпионаты </w:t>
      </w:r>
      <w:proofErr w:type="spellStart"/>
      <w:r>
        <w:t>шеңберінде</w:t>
      </w:r>
      <w:proofErr w:type="spellEnd"/>
      <w:r>
        <w:t xml:space="preserve"> (</w:t>
      </w:r>
      <w:proofErr w:type="spellStart"/>
      <w:r>
        <w:t>әрі</w:t>
      </w:r>
      <w:proofErr w:type="spellEnd"/>
      <w:r>
        <w:t xml:space="preserve"> </w:t>
      </w:r>
      <w:proofErr w:type="spellStart"/>
      <w:r>
        <w:t>қарай</w:t>
      </w:r>
      <w:proofErr w:type="spellEnd"/>
      <w:r>
        <w:t xml:space="preserve"> – Чемпионат)</w:t>
      </w:r>
    </w:p>
    <w:p w:rsidR="00E17A2B" w:rsidRDefault="00E17A2B" w:rsidP="00E17A2B">
      <w:pPr>
        <w:pStyle w:val="a4"/>
      </w:pPr>
      <w:r>
        <w:rPr>
          <w:rStyle w:val="a3"/>
        </w:rPr>
        <w:t xml:space="preserve">1. </w:t>
      </w:r>
      <w:proofErr w:type="spellStart"/>
      <w:r>
        <w:rPr>
          <w:rStyle w:val="a3"/>
        </w:rPr>
        <w:t>Жалпы</w:t>
      </w:r>
      <w:proofErr w:type="spellEnd"/>
      <w:r>
        <w:rPr>
          <w:rStyle w:val="a3"/>
        </w:rPr>
        <w:t xml:space="preserve"> </w:t>
      </w:r>
      <w:proofErr w:type="spellStart"/>
      <w:r>
        <w:rPr>
          <w:rStyle w:val="a3"/>
        </w:rPr>
        <w:t>ережелер</w:t>
      </w:r>
      <w:proofErr w:type="spellEnd"/>
      <w:r>
        <w:br/>
        <w:t xml:space="preserve">1.1. </w:t>
      </w:r>
      <w:proofErr w:type="spellStart"/>
      <w:r>
        <w:t>Қызметтер</w:t>
      </w:r>
      <w:proofErr w:type="spellEnd"/>
      <w:r>
        <w:t xml:space="preserve"> «EXPO»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көрме</w:t>
      </w:r>
      <w:proofErr w:type="spellEnd"/>
      <w:r>
        <w:t xml:space="preserve"> </w:t>
      </w:r>
      <w:proofErr w:type="spellStart"/>
      <w:r>
        <w:t>орталығы</w:t>
      </w:r>
      <w:proofErr w:type="spellEnd"/>
      <w:r>
        <w:t xml:space="preserve">, Астана </w:t>
      </w:r>
      <w:proofErr w:type="spellStart"/>
      <w:r>
        <w:t>қаласында</w:t>
      </w:r>
      <w:proofErr w:type="spellEnd"/>
      <w:r>
        <w:t xml:space="preserve">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кезеңде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  <w:r>
        <w:br/>
        <w:t xml:space="preserve">— Чемпионат </w:t>
      </w:r>
      <w:proofErr w:type="spellStart"/>
      <w:r>
        <w:t>басталғанға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(2025 </w:t>
      </w:r>
      <w:proofErr w:type="spellStart"/>
      <w:r>
        <w:t>жылғы</w:t>
      </w:r>
      <w:proofErr w:type="spellEnd"/>
      <w:r>
        <w:t xml:space="preserve"> 1–3 </w:t>
      </w:r>
      <w:proofErr w:type="spellStart"/>
      <w:r>
        <w:t>желтоқсан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берушімен</w:t>
      </w:r>
      <w:proofErr w:type="spellEnd"/>
      <w:r>
        <w:t xml:space="preserve"> </w:t>
      </w:r>
      <w:proofErr w:type="spellStart"/>
      <w:r>
        <w:t>келісілген</w:t>
      </w:r>
      <w:proofErr w:type="spellEnd"/>
      <w:r>
        <w:t xml:space="preserve">) – </w:t>
      </w:r>
      <w:proofErr w:type="spellStart"/>
      <w:r>
        <w:t>жалға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жеткізу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орнату</w:t>
      </w:r>
      <w:proofErr w:type="spellEnd"/>
      <w:r>
        <w:t>;</w:t>
      </w:r>
      <w:r>
        <w:br/>
        <w:t xml:space="preserve">— Чемпионат </w:t>
      </w:r>
      <w:proofErr w:type="spellStart"/>
      <w:r>
        <w:t>аяқталғаннан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(2025 </w:t>
      </w:r>
      <w:proofErr w:type="spellStart"/>
      <w:r>
        <w:t>жылғы</w:t>
      </w:r>
      <w:proofErr w:type="spellEnd"/>
      <w:r>
        <w:t xml:space="preserve"> 7–8 </w:t>
      </w:r>
      <w:proofErr w:type="spellStart"/>
      <w:r>
        <w:t>желтоқсан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берушімен</w:t>
      </w:r>
      <w:proofErr w:type="spellEnd"/>
      <w:r>
        <w:t xml:space="preserve"> </w:t>
      </w:r>
      <w:proofErr w:type="spellStart"/>
      <w:r>
        <w:t>келісілген</w:t>
      </w:r>
      <w:proofErr w:type="spellEnd"/>
      <w:r>
        <w:t xml:space="preserve">) –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демонтаждау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шығару</w:t>
      </w:r>
      <w:proofErr w:type="spellEnd"/>
      <w:r>
        <w:t>.</w:t>
      </w:r>
    </w:p>
    <w:p w:rsidR="00E17A2B" w:rsidRDefault="00E17A2B" w:rsidP="00E17A2B">
      <w:pPr>
        <w:pStyle w:val="a4"/>
      </w:pPr>
      <w:r>
        <w:t>1.2. «</w:t>
      </w:r>
      <w:proofErr w:type="spellStart"/>
      <w:r>
        <w:t>Электромонтаждық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» </w:t>
      </w:r>
      <w:proofErr w:type="spellStart"/>
      <w:r>
        <w:t>мамандығы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берілетін</w:t>
      </w:r>
      <w:proofErr w:type="spellEnd"/>
      <w:r>
        <w:t xml:space="preserve"> </w:t>
      </w:r>
      <w:proofErr w:type="spellStart"/>
      <w:r>
        <w:t>жабдықтың</w:t>
      </w:r>
      <w:proofErr w:type="spellEnd"/>
      <w:r>
        <w:t xml:space="preserve"> саны мен </w:t>
      </w:r>
      <w:proofErr w:type="spellStart"/>
      <w:r>
        <w:t>орналасуы</w:t>
      </w:r>
      <w:proofErr w:type="spellEnd"/>
      <w:r>
        <w:t xml:space="preserve"> </w:t>
      </w:r>
      <w:proofErr w:type="spellStart"/>
      <w:r>
        <w:t>Жеткізуші</w:t>
      </w:r>
      <w:proofErr w:type="spellEnd"/>
      <w:r>
        <w:t xml:space="preserve"> мен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келісімі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анықталады</w:t>
      </w:r>
      <w:proofErr w:type="spellEnd"/>
      <w:r>
        <w:t>.</w:t>
      </w:r>
    </w:p>
    <w:p w:rsidR="00E17A2B" w:rsidRDefault="00E17A2B" w:rsidP="00E17A2B">
      <w:pPr>
        <w:pStyle w:val="a4"/>
      </w:pPr>
      <w:r>
        <w:t xml:space="preserve">1.3. </w:t>
      </w:r>
      <w:proofErr w:type="spellStart"/>
      <w:r>
        <w:t>Жеткізуші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есептерімен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«EXPO»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көрме</w:t>
      </w:r>
      <w:proofErr w:type="spellEnd"/>
      <w:r>
        <w:t xml:space="preserve"> </w:t>
      </w:r>
      <w:proofErr w:type="spellStart"/>
      <w:r>
        <w:t>орталығына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әкелу</w:t>
      </w:r>
      <w:proofErr w:type="spellEnd"/>
      <w:r>
        <w:t xml:space="preserve">, </w:t>
      </w:r>
      <w:proofErr w:type="spellStart"/>
      <w:r>
        <w:t>орнату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құжаттарын</w:t>
      </w:r>
      <w:proofErr w:type="spellEnd"/>
      <w:r>
        <w:t xml:space="preserve"> </w:t>
      </w:r>
      <w:proofErr w:type="spellStart"/>
      <w:r>
        <w:t>рәсімдейді</w:t>
      </w:r>
      <w:proofErr w:type="spellEnd"/>
      <w:r>
        <w:t>.</w:t>
      </w:r>
    </w:p>
    <w:p w:rsidR="00E17A2B" w:rsidRDefault="00E17A2B" w:rsidP="00E17A2B">
      <w:pPr>
        <w:pStyle w:val="a4"/>
      </w:pPr>
      <w:r>
        <w:t xml:space="preserve">1.4.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жалға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қызметтеріне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жеткізу</w:t>
      </w:r>
      <w:proofErr w:type="spellEnd"/>
      <w:r>
        <w:t xml:space="preserve">, </w:t>
      </w:r>
      <w:proofErr w:type="spellStart"/>
      <w:r>
        <w:t>орнату</w:t>
      </w:r>
      <w:proofErr w:type="spellEnd"/>
      <w:r>
        <w:t xml:space="preserve">, </w:t>
      </w:r>
      <w:proofErr w:type="spellStart"/>
      <w:r>
        <w:t>қосу</w:t>
      </w:r>
      <w:proofErr w:type="spellEnd"/>
      <w:r>
        <w:t xml:space="preserve">, </w:t>
      </w:r>
      <w:proofErr w:type="spellStart"/>
      <w:r>
        <w:t>техникалық</w:t>
      </w:r>
      <w:proofErr w:type="spellEnd"/>
      <w:r>
        <w:t xml:space="preserve"> </w:t>
      </w:r>
      <w:proofErr w:type="spellStart"/>
      <w:r>
        <w:t>қамтамасыз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жалға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қолдау</w:t>
      </w:r>
      <w:proofErr w:type="spellEnd"/>
      <w:r>
        <w:t xml:space="preserve"> </w:t>
      </w:r>
      <w:proofErr w:type="spellStart"/>
      <w:r>
        <w:t>кіреді</w:t>
      </w:r>
      <w:proofErr w:type="spellEnd"/>
      <w:r>
        <w:t>.</w:t>
      </w:r>
    </w:p>
    <w:p w:rsidR="00E17A2B" w:rsidRDefault="00E17A2B" w:rsidP="00E17A2B">
      <w:pPr>
        <w:pStyle w:val="a4"/>
      </w:pPr>
      <w:r>
        <w:t xml:space="preserve">1.5.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құны</w:t>
      </w:r>
      <w:proofErr w:type="spellEnd"/>
      <w:r>
        <w:t xml:space="preserve"> осы </w:t>
      </w:r>
      <w:proofErr w:type="spellStart"/>
      <w:r>
        <w:t>техникалық</w:t>
      </w:r>
      <w:proofErr w:type="spellEnd"/>
      <w:r>
        <w:t xml:space="preserve"> </w:t>
      </w:r>
      <w:proofErr w:type="spellStart"/>
      <w:r>
        <w:t>сипаттамада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мен </w:t>
      </w:r>
      <w:proofErr w:type="spellStart"/>
      <w:r>
        <w:t>шығындарды</w:t>
      </w:r>
      <w:proofErr w:type="spellEnd"/>
      <w:r>
        <w:t xml:space="preserve"> </w:t>
      </w:r>
      <w:proofErr w:type="spellStart"/>
      <w:r>
        <w:t>ескере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есептеледі</w:t>
      </w:r>
      <w:proofErr w:type="spellEnd"/>
      <w:r>
        <w:t>.</w:t>
      </w:r>
    </w:p>
    <w:p w:rsidR="00E17A2B" w:rsidRDefault="00E17A2B" w:rsidP="00E17A2B">
      <w:pPr>
        <w:pStyle w:val="a4"/>
      </w:pPr>
      <w:r>
        <w:rPr>
          <w:rStyle w:val="a3"/>
        </w:rPr>
        <w:t xml:space="preserve">2. </w:t>
      </w:r>
      <w:proofErr w:type="spellStart"/>
      <w:r>
        <w:rPr>
          <w:rStyle w:val="a3"/>
        </w:rPr>
        <w:t>Жабдықты</w:t>
      </w:r>
      <w:proofErr w:type="spellEnd"/>
      <w:r>
        <w:rPr>
          <w:rStyle w:val="a3"/>
        </w:rPr>
        <w:t xml:space="preserve"> </w:t>
      </w:r>
      <w:proofErr w:type="spellStart"/>
      <w:r>
        <w:rPr>
          <w:rStyle w:val="a3"/>
        </w:rPr>
        <w:t>жалға</w:t>
      </w:r>
      <w:proofErr w:type="spellEnd"/>
      <w:r>
        <w:rPr>
          <w:rStyle w:val="a3"/>
        </w:rPr>
        <w:t xml:space="preserve"> </w:t>
      </w:r>
      <w:proofErr w:type="spellStart"/>
      <w:r>
        <w:rPr>
          <w:rStyle w:val="a3"/>
        </w:rPr>
        <w:t>алу</w:t>
      </w:r>
      <w:proofErr w:type="spellEnd"/>
      <w:r>
        <w:rPr>
          <w:rStyle w:val="a3"/>
        </w:rPr>
        <w:t xml:space="preserve"> </w:t>
      </w:r>
      <w:proofErr w:type="spellStart"/>
      <w:r>
        <w:rPr>
          <w:rStyle w:val="a3"/>
        </w:rPr>
        <w:t>қызметтері</w:t>
      </w:r>
      <w:proofErr w:type="spellEnd"/>
      <w:r>
        <w:br/>
        <w:t xml:space="preserve">2.1. </w:t>
      </w:r>
      <w:proofErr w:type="spellStart"/>
      <w:r>
        <w:t>Жеткізуші</w:t>
      </w:r>
      <w:proofErr w:type="spellEnd"/>
      <w:r>
        <w:t xml:space="preserve"> </w:t>
      </w:r>
      <w:proofErr w:type="spellStart"/>
      <w:r>
        <w:t>мамандандырылған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13 (он </w:t>
      </w:r>
      <w:proofErr w:type="spellStart"/>
      <w:r>
        <w:t>үш</w:t>
      </w:r>
      <w:proofErr w:type="spellEnd"/>
      <w:r>
        <w:t xml:space="preserve">) комплект </w:t>
      </w:r>
      <w:proofErr w:type="spellStart"/>
      <w:r>
        <w:t>бойынша</w:t>
      </w:r>
      <w:proofErr w:type="spellEnd"/>
      <w:r>
        <w:t xml:space="preserve"> 4 (</w:t>
      </w:r>
      <w:proofErr w:type="spellStart"/>
      <w:r>
        <w:t>төрт</w:t>
      </w:r>
      <w:proofErr w:type="spellEnd"/>
      <w:r>
        <w:t xml:space="preserve">) </w:t>
      </w:r>
      <w:proofErr w:type="spellStart"/>
      <w:r>
        <w:t>күн</w:t>
      </w:r>
      <w:proofErr w:type="spellEnd"/>
      <w:r>
        <w:t xml:space="preserve"> </w:t>
      </w:r>
      <w:proofErr w:type="spellStart"/>
      <w:r>
        <w:t>мерзімге</w:t>
      </w:r>
      <w:proofErr w:type="spellEnd"/>
      <w:r>
        <w:t xml:space="preserve"> </w:t>
      </w:r>
      <w:proofErr w:type="spellStart"/>
      <w:r>
        <w:t>жалға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қызметтерін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:rsidR="00E17A2B" w:rsidRDefault="00E17A2B" w:rsidP="00E17A2B">
      <w:pPr>
        <w:pStyle w:val="a4"/>
      </w:pPr>
      <w:r>
        <w:t xml:space="preserve">2.2. </w:t>
      </w:r>
      <w:proofErr w:type="spellStart"/>
      <w:r>
        <w:t>Әр</w:t>
      </w:r>
      <w:proofErr w:type="spellEnd"/>
      <w:r>
        <w:t xml:space="preserve"> комплект </w:t>
      </w:r>
      <w:proofErr w:type="spellStart"/>
      <w:r>
        <w:t>мыналарды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:</w:t>
      </w:r>
    </w:p>
    <w:p w:rsidR="00E17A2B" w:rsidRDefault="00E17A2B" w:rsidP="00E17A2B">
      <w:pPr>
        <w:pStyle w:val="a4"/>
        <w:numPr>
          <w:ilvl w:val="0"/>
          <w:numId w:val="4"/>
        </w:numPr>
      </w:pPr>
      <w:proofErr w:type="spellStart"/>
      <w:r>
        <w:t>Логикалық</w:t>
      </w:r>
      <w:proofErr w:type="spellEnd"/>
      <w:r>
        <w:t xml:space="preserve"> реле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қуат</w:t>
      </w:r>
      <w:proofErr w:type="spellEnd"/>
      <w:r>
        <w:t xml:space="preserve"> </w:t>
      </w:r>
      <w:proofErr w:type="spellStart"/>
      <w:r>
        <w:t>блогы</w:t>
      </w:r>
      <w:proofErr w:type="spellEnd"/>
      <w:r>
        <w:t xml:space="preserve"> 24 В DR-30-24 — 1 дана</w:t>
      </w:r>
    </w:p>
    <w:p w:rsidR="00E17A2B" w:rsidRDefault="00E17A2B" w:rsidP="00E17A2B">
      <w:pPr>
        <w:pStyle w:val="a4"/>
        <w:numPr>
          <w:ilvl w:val="0"/>
          <w:numId w:val="4"/>
        </w:numPr>
      </w:pPr>
      <w:proofErr w:type="spellStart"/>
      <w:r>
        <w:t>Бағдарламаланатын</w:t>
      </w:r>
      <w:proofErr w:type="spellEnd"/>
      <w:r>
        <w:t xml:space="preserve"> </w:t>
      </w:r>
      <w:proofErr w:type="spellStart"/>
      <w:r>
        <w:t>логикалық</w:t>
      </w:r>
      <w:proofErr w:type="spellEnd"/>
      <w:r>
        <w:t xml:space="preserve"> реле PLR-S-CPU-1206 — 1 дана</w:t>
      </w:r>
    </w:p>
    <w:p w:rsidR="00E17A2B" w:rsidRDefault="00E17A2B" w:rsidP="00E17A2B">
      <w:pPr>
        <w:pStyle w:val="a4"/>
        <w:numPr>
          <w:ilvl w:val="0"/>
          <w:numId w:val="4"/>
        </w:numPr>
      </w:pPr>
      <w:proofErr w:type="spellStart"/>
      <w:r>
        <w:t>Бағдарламаланатын</w:t>
      </w:r>
      <w:proofErr w:type="spellEnd"/>
      <w:r>
        <w:t xml:space="preserve"> </w:t>
      </w:r>
      <w:proofErr w:type="spellStart"/>
      <w:r>
        <w:t>логикалық</w:t>
      </w:r>
      <w:proofErr w:type="spellEnd"/>
      <w:r>
        <w:t xml:space="preserve"> реле PLR-S-CPU-1410 — 1 дана</w:t>
      </w:r>
    </w:p>
    <w:p w:rsidR="00E17A2B" w:rsidRPr="00E17A2B" w:rsidRDefault="00E17A2B" w:rsidP="00E17A2B">
      <w:pPr>
        <w:pStyle w:val="a4"/>
        <w:numPr>
          <w:ilvl w:val="0"/>
          <w:numId w:val="4"/>
        </w:numPr>
        <w:rPr>
          <w:lang w:val="en-US"/>
        </w:rPr>
      </w:pPr>
      <w:r w:rsidRPr="00E17A2B">
        <w:rPr>
          <w:lang w:val="en-US"/>
        </w:rPr>
        <w:t xml:space="preserve">ONI </w:t>
      </w:r>
      <w:proofErr w:type="spellStart"/>
      <w:r>
        <w:t>сериялы</w:t>
      </w:r>
      <w:proofErr w:type="spellEnd"/>
      <w:r w:rsidRPr="00E17A2B">
        <w:rPr>
          <w:lang w:val="en-US"/>
        </w:rPr>
        <w:t xml:space="preserve"> USB </w:t>
      </w:r>
      <w:proofErr w:type="spellStart"/>
      <w:r>
        <w:t>кабелі</w:t>
      </w:r>
      <w:proofErr w:type="spellEnd"/>
      <w:r w:rsidRPr="00E17A2B">
        <w:rPr>
          <w:lang w:val="en-US"/>
        </w:rPr>
        <w:t xml:space="preserve"> PLR-S-CABLE-USB NEW — 1 </w:t>
      </w:r>
      <w:r>
        <w:t>дана</w:t>
      </w:r>
    </w:p>
    <w:p w:rsidR="00E17A2B" w:rsidRPr="00E17A2B" w:rsidRDefault="00E17A2B" w:rsidP="00E17A2B">
      <w:pPr>
        <w:pStyle w:val="a4"/>
        <w:rPr>
          <w:lang w:val="en-US"/>
        </w:rPr>
      </w:pPr>
      <w:r w:rsidRPr="00E17A2B">
        <w:rPr>
          <w:lang w:val="en-US"/>
        </w:rPr>
        <w:t xml:space="preserve">2.3. </w:t>
      </w:r>
      <w:proofErr w:type="spellStart"/>
      <w:r>
        <w:t>Барлық</w:t>
      </w:r>
      <w:proofErr w:type="spellEnd"/>
      <w:r w:rsidRPr="00E17A2B">
        <w:rPr>
          <w:lang w:val="en-US"/>
        </w:rPr>
        <w:t xml:space="preserve"> </w:t>
      </w:r>
      <w:proofErr w:type="spellStart"/>
      <w:r>
        <w:t>берілетін</w:t>
      </w:r>
      <w:proofErr w:type="spellEnd"/>
      <w:r w:rsidRPr="00E17A2B">
        <w:rPr>
          <w:lang w:val="en-US"/>
        </w:rPr>
        <w:t xml:space="preserve"> </w:t>
      </w:r>
      <w:proofErr w:type="spellStart"/>
      <w:r>
        <w:t>құрылғылар</w:t>
      </w:r>
      <w:proofErr w:type="spellEnd"/>
      <w:r w:rsidRPr="00E17A2B">
        <w:rPr>
          <w:lang w:val="en-US"/>
        </w:rPr>
        <w:t xml:space="preserve"> </w:t>
      </w:r>
      <w:proofErr w:type="spellStart"/>
      <w:r>
        <w:t>толық</w:t>
      </w:r>
      <w:proofErr w:type="spellEnd"/>
      <w:r w:rsidRPr="00E17A2B">
        <w:rPr>
          <w:lang w:val="en-US"/>
        </w:rPr>
        <w:t xml:space="preserve"> </w:t>
      </w:r>
      <w:proofErr w:type="spellStart"/>
      <w:r>
        <w:t>жұмыс</w:t>
      </w:r>
      <w:proofErr w:type="spellEnd"/>
      <w:r w:rsidRPr="00E17A2B">
        <w:rPr>
          <w:lang w:val="en-US"/>
        </w:rPr>
        <w:t xml:space="preserve"> </w:t>
      </w:r>
      <w:proofErr w:type="spellStart"/>
      <w:r>
        <w:t>қабілетінде</w:t>
      </w:r>
      <w:proofErr w:type="spellEnd"/>
      <w:r w:rsidRPr="00E17A2B">
        <w:rPr>
          <w:lang w:val="en-US"/>
        </w:rPr>
        <w:t xml:space="preserve"> </w:t>
      </w:r>
      <w:proofErr w:type="spellStart"/>
      <w:r>
        <w:t>болуы</w:t>
      </w:r>
      <w:proofErr w:type="spellEnd"/>
      <w:r w:rsidRPr="00E17A2B">
        <w:rPr>
          <w:lang w:val="en-US"/>
        </w:rPr>
        <w:t xml:space="preserve"> </w:t>
      </w:r>
      <w:proofErr w:type="spellStart"/>
      <w:r>
        <w:t>керек</w:t>
      </w:r>
      <w:proofErr w:type="spellEnd"/>
      <w:r w:rsidRPr="00E17A2B">
        <w:rPr>
          <w:lang w:val="en-US"/>
        </w:rPr>
        <w:t xml:space="preserve"> </w:t>
      </w:r>
      <w:proofErr w:type="spellStart"/>
      <w:r>
        <w:t>және</w:t>
      </w:r>
      <w:proofErr w:type="spellEnd"/>
      <w:r w:rsidRPr="00E17A2B">
        <w:rPr>
          <w:lang w:val="en-US"/>
        </w:rPr>
        <w:t xml:space="preserve"> «</w:t>
      </w:r>
      <w:proofErr w:type="spellStart"/>
      <w:r>
        <w:t>Электромонтаждық</w:t>
      </w:r>
      <w:proofErr w:type="spellEnd"/>
      <w:r w:rsidRPr="00E17A2B">
        <w:rPr>
          <w:lang w:val="en-US"/>
        </w:rPr>
        <w:t xml:space="preserve"> </w:t>
      </w:r>
      <w:proofErr w:type="spellStart"/>
      <w:r>
        <w:t>жұмыстар</w:t>
      </w:r>
      <w:proofErr w:type="spellEnd"/>
      <w:r w:rsidRPr="00E17A2B">
        <w:rPr>
          <w:lang w:val="en-US"/>
        </w:rPr>
        <w:t xml:space="preserve">» </w:t>
      </w:r>
      <w:proofErr w:type="spellStart"/>
      <w:r>
        <w:t>мамандығының</w:t>
      </w:r>
      <w:proofErr w:type="spellEnd"/>
      <w:r w:rsidRPr="00E17A2B">
        <w:rPr>
          <w:lang w:val="en-US"/>
        </w:rPr>
        <w:t xml:space="preserve"> </w:t>
      </w:r>
      <w:proofErr w:type="spellStart"/>
      <w:r>
        <w:t>талаптарына</w:t>
      </w:r>
      <w:proofErr w:type="spellEnd"/>
      <w:r w:rsidRPr="00E17A2B">
        <w:rPr>
          <w:lang w:val="en-US"/>
        </w:rPr>
        <w:t xml:space="preserve"> </w:t>
      </w:r>
      <w:proofErr w:type="spellStart"/>
      <w:r>
        <w:t>сәйкес</w:t>
      </w:r>
      <w:proofErr w:type="spellEnd"/>
      <w:r w:rsidRPr="00E17A2B">
        <w:rPr>
          <w:lang w:val="en-US"/>
        </w:rPr>
        <w:t xml:space="preserve"> </w:t>
      </w:r>
      <w:proofErr w:type="spellStart"/>
      <w:r>
        <w:t>келуі</w:t>
      </w:r>
      <w:proofErr w:type="spellEnd"/>
      <w:r w:rsidRPr="00E17A2B">
        <w:rPr>
          <w:lang w:val="en-US"/>
        </w:rPr>
        <w:t xml:space="preserve"> </w:t>
      </w:r>
      <w:proofErr w:type="spellStart"/>
      <w:r>
        <w:t>тиіс</w:t>
      </w:r>
      <w:proofErr w:type="spellEnd"/>
      <w:r w:rsidRPr="00E17A2B">
        <w:rPr>
          <w:lang w:val="en-US"/>
        </w:rPr>
        <w:t xml:space="preserve">, </w:t>
      </w:r>
      <w:proofErr w:type="spellStart"/>
      <w:r>
        <w:t>сонымен</w:t>
      </w:r>
      <w:proofErr w:type="spellEnd"/>
      <w:r w:rsidRPr="00E17A2B">
        <w:rPr>
          <w:lang w:val="en-US"/>
        </w:rPr>
        <w:t xml:space="preserve"> </w:t>
      </w:r>
      <w:proofErr w:type="spellStart"/>
      <w:r>
        <w:t>қатар</w:t>
      </w:r>
      <w:proofErr w:type="spellEnd"/>
      <w:r w:rsidRPr="00E17A2B">
        <w:rPr>
          <w:lang w:val="en-US"/>
        </w:rPr>
        <w:t xml:space="preserve"> </w:t>
      </w:r>
      <w:proofErr w:type="spellStart"/>
      <w:r>
        <w:t>монтаждау</w:t>
      </w:r>
      <w:proofErr w:type="spellEnd"/>
      <w:r w:rsidRPr="00E17A2B">
        <w:rPr>
          <w:lang w:val="en-US"/>
        </w:rPr>
        <w:t xml:space="preserve">, </w:t>
      </w:r>
      <w:proofErr w:type="spellStart"/>
      <w:r>
        <w:t>іске</w:t>
      </w:r>
      <w:proofErr w:type="spellEnd"/>
      <w:r w:rsidRPr="00E17A2B">
        <w:rPr>
          <w:lang w:val="en-US"/>
        </w:rPr>
        <w:t xml:space="preserve"> </w:t>
      </w:r>
      <w:proofErr w:type="spellStart"/>
      <w:r>
        <w:t>қосу</w:t>
      </w:r>
      <w:proofErr w:type="spellEnd"/>
      <w:r w:rsidRPr="00E17A2B">
        <w:rPr>
          <w:lang w:val="en-US"/>
        </w:rPr>
        <w:t xml:space="preserve"> </w:t>
      </w:r>
      <w:proofErr w:type="spellStart"/>
      <w:r>
        <w:t>және</w:t>
      </w:r>
      <w:proofErr w:type="spellEnd"/>
      <w:r w:rsidRPr="00E17A2B">
        <w:rPr>
          <w:lang w:val="en-US"/>
        </w:rPr>
        <w:t xml:space="preserve"> </w:t>
      </w:r>
      <w:proofErr w:type="spellStart"/>
      <w:r>
        <w:t>логикалық</w:t>
      </w:r>
      <w:proofErr w:type="spellEnd"/>
      <w:r w:rsidRPr="00E17A2B">
        <w:rPr>
          <w:lang w:val="en-US"/>
        </w:rPr>
        <w:t xml:space="preserve"> </w:t>
      </w:r>
      <w:proofErr w:type="spellStart"/>
      <w:r>
        <w:t>релелерді</w:t>
      </w:r>
      <w:proofErr w:type="spellEnd"/>
      <w:r w:rsidRPr="00E17A2B">
        <w:rPr>
          <w:lang w:val="en-US"/>
        </w:rPr>
        <w:t xml:space="preserve"> </w:t>
      </w:r>
      <w:proofErr w:type="spellStart"/>
      <w:r>
        <w:t>бағдарламалау</w:t>
      </w:r>
      <w:proofErr w:type="spellEnd"/>
      <w:r w:rsidRPr="00E17A2B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E17A2B">
        <w:rPr>
          <w:lang w:val="en-US"/>
        </w:rPr>
        <w:t xml:space="preserve"> </w:t>
      </w:r>
      <w:r>
        <w:t>конкурс</w:t>
      </w:r>
      <w:r w:rsidRPr="00E17A2B">
        <w:rPr>
          <w:lang w:val="en-US"/>
        </w:rPr>
        <w:t xml:space="preserve"> </w:t>
      </w:r>
      <w:proofErr w:type="spellStart"/>
      <w:r>
        <w:t>тапсырмаларын</w:t>
      </w:r>
      <w:proofErr w:type="spellEnd"/>
      <w:r w:rsidRPr="00E17A2B">
        <w:rPr>
          <w:lang w:val="en-US"/>
        </w:rPr>
        <w:t xml:space="preserve"> </w:t>
      </w:r>
      <w:proofErr w:type="spellStart"/>
      <w:r>
        <w:t>орындауға</w:t>
      </w:r>
      <w:proofErr w:type="spellEnd"/>
      <w:r w:rsidRPr="00E17A2B">
        <w:rPr>
          <w:lang w:val="en-US"/>
        </w:rPr>
        <w:t xml:space="preserve"> </w:t>
      </w:r>
      <w:proofErr w:type="spellStart"/>
      <w:r>
        <w:t>мүмкіндік</w:t>
      </w:r>
      <w:proofErr w:type="spellEnd"/>
      <w:r w:rsidRPr="00E17A2B">
        <w:rPr>
          <w:lang w:val="en-US"/>
        </w:rPr>
        <w:t xml:space="preserve"> </w:t>
      </w:r>
      <w:proofErr w:type="spellStart"/>
      <w:r>
        <w:t>беруі</w:t>
      </w:r>
      <w:proofErr w:type="spellEnd"/>
      <w:r w:rsidRPr="00E17A2B">
        <w:rPr>
          <w:lang w:val="en-US"/>
        </w:rPr>
        <w:t xml:space="preserve"> </w:t>
      </w:r>
      <w:proofErr w:type="spellStart"/>
      <w:r>
        <w:t>қажет</w:t>
      </w:r>
      <w:proofErr w:type="spellEnd"/>
      <w:r w:rsidRPr="00E17A2B">
        <w:rPr>
          <w:lang w:val="en-US"/>
        </w:rPr>
        <w:t>.</w:t>
      </w:r>
    </w:p>
    <w:p w:rsidR="00E17A2B" w:rsidRPr="00E17A2B" w:rsidRDefault="00E17A2B" w:rsidP="00E17A2B">
      <w:pPr>
        <w:pStyle w:val="a4"/>
        <w:rPr>
          <w:lang w:val="en-US"/>
        </w:rPr>
      </w:pPr>
      <w:r w:rsidRPr="00E17A2B">
        <w:rPr>
          <w:lang w:val="en-US"/>
        </w:rPr>
        <w:t xml:space="preserve">2.4. </w:t>
      </w:r>
      <w:proofErr w:type="spellStart"/>
      <w:r>
        <w:t>Жабдықты</w:t>
      </w:r>
      <w:proofErr w:type="spellEnd"/>
      <w:r w:rsidRPr="00E17A2B">
        <w:rPr>
          <w:lang w:val="en-US"/>
        </w:rPr>
        <w:t xml:space="preserve"> </w:t>
      </w:r>
      <w:proofErr w:type="spellStart"/>
      <w:r>
        <w:t>жалға</w:t>
      </w:r>
      <w:proofErr w:type="spellEnd"/>
      <w:r w:rsidRPr="00E17A2B">
        <w:rPr>
          <w:lang w:val="en-US"/>
        </w:rPr>
        <w:t xml:space="preserve"> </w:t>
      </w:r>
      <w:proofErr w:type="spellStart"/>
      <w:r>
        <w:t>алу</w:t>
      </w:r>
      <w:proofErr w:type="spellEnd"/>
      <w:r w:rsidRPr="00E17A2B">
        <w:rPr>
          <w:lang w:val="en-US"/>
        </w:rPr>
        <w:t xml:space="preserve"> </w:t>
      </w:r>
      <w:proofErr w:type="spellStart"/>
      <w:r>
        <w:t>қызметтеріне</w:t>
      </w:r>
      <w:proofErr w:type="spellEnd"/>
      <w:r w:rsidRPr="00E17A2B">
        <w:rPr>
          <w:lang w:val="en-US"/>
        </w:rPr>
        <w:t xml:space="preserve"> </w:t>
      </w:r>
      <w:proofErr w:type="spellStart"/>
      <w:r>
        <w:t>мыналар</w:t>
      </w:r>
      <w:proofErr w:type="spellEnd"/>
      <w:r w:rsidRPr="00E17A2B">
        <w:rPr>
          <w:lang w:val="en-US"/>
        </w:rPr>
        <w:t xml:space="preserve"> </w:t>
      </w:r>
      <w:proofErr w:type="spellStart"/>
      <w:r>
        <w:t>кіреді</w:t>
      </w:r>
      <w:proofErr w:type="spellEnd"/>
      <w:r w:rsidRPr="00E17A2B">
        <w:rPr>
          <w:lang w:val="en-US"/>
        </w:rPr>
        <w:t>:</w:t>
      </w:r>
    </w:p>
    <w:p w:rsidR="00E17A2B" w:rsidRDefault="00E17A2B" w:rsidP="00E17A2B">
      <w:pPr>
        <w:pStyle w:val="a4"/>
        <w:numPr>
          <w:ilvl w:val="0"/>
          <w:numId w:val="5"/>
        </w:numPr>
      </w:pPr>
      <w:r>
        <w:t xml:space="preserve">Чемпионат </w:t>
      </w:r>
      <w:proofErr w:type="spellStart"/>
      <w:r>
        <w:t>алаңына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жеткізу</w:t>
      </w:r>
      <w:proofErr w:type="spellEnd"/>
      <w:r>
        <w:t>;</w:t>
      </w:r>
    </w:p>
    <w:p w:rsidR="00E17A2B" w:rsidRDefault="00E17A2B" w:rsidP="00E17A2B">
      <w:pPr>
        <w:pStyle w:val="a4"/>
        <w:numPr>
          <w:ilvl w:val="0"/>
          <w:numId w:val="5"/>
        </w:numPr>
      </w:pPr>
      <w:proofErr w:type="spellStart"/>
      <w:r>
        <w:t>Мамандық</w:t>
      </w:r>
      <w:proofErr w:type="spellEnd"/>
      <w:r>
        <w:t xml:space="preserve"> </w:t>
      </w:r>
      <w:proofErr w:type="spellStart"/>
      <w:r>
        <w:t>талаптарын</w:t>
      </w:r>
      <w:proofErr w:type="spellEnd"/>
      <w:r>
        <w:t xml:space="preserve"> </w:t>
      </w:r>
      <w:proofErr w:type="spellStart"/>
      <w:r>
        <w:t>ескере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орнату</w:t>
      </w:r>
      <w:proofErr w:type="spellEnd"/>
      <w:r>
        <w:t xml:space="preserve">, </w:t>
      </w:r>
      <w:proofErr w:type="spellStart"/>
      <w:r>
        <w:t>қосу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баптау</w:t>
      </w:r>
      <w:proofErr w:type="spellEnd"/>
      <w:r>
        <w:t>;</w:t>
      </w:r>
    </w:p>
    <w:p w:rsidR="00E17A2B" w:rsidRDefault="00E17A2B" w:rsidP="00E17A2B">
      <w:pPr>
        <w:pStyle w:val="a4"/>
        <w:numPr>
          <w:ilvl w:val="0"/>
          <w:numId w:val="5"/>
        </w:numPr>
      </w:pPr>
      <w:r>
        <w:t xml:space="preserve">Чемпионат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Жеткізушінің</w:t>
      </w:r>
      <w:proofErr w:type="spellEnd"/>
      <w:r>
        <w:t xml:space="preserve"> </w:t>
      </w:r>
      <w:proofErr w:type="spellStart"/>
      <w:r>
        <w:t>техникалық</w:t>
      </w:r>
      <w:proofErr w:type="spellEnd"/>
      <w:r>
        <w:t xml:space="preserve"> </w:t>
      </w:r>
      <w:proofErr w:type="spellStart"/>
      <w:r>
        <w:t>қолдауы</w:t>
      </w:r>
      <w:proofErr w:type="spellEnd"/>
      <w:r>
        <w:t>;</w:t>
      </w:r>
    </w:p>
    <w:p w:rsidR="00E17A2B" w:rsidRDefault="00E17A2B" w:rsidP="00E17A2B">
      <w:pPr>
        <w:pStyle w:val="a4"/>
        <w:numPr>
          <w:ilvl w:val="0"/>
          <w:numId w:val="5"/>
        </w:numPr>
      </w:pPr>
      <w:proofErr w:type="spellStart"/>
      <w:r>
        <w:t>Ақаулы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ауыстыру</w:t>
      </w:r>
      <w:proofErr w:type="spellEnd"/>
      <w:r>
        <w:t>;</w:t>
      </w:r>
    </w:p>
    <w:p w:rsidR="00E17A2B" w:rsidRDefault="00E17A2B" w:rsidP="00E17A2B">
      <w:pPr>
        <w:pStyle w:val="a4"/>
        <w:numPr>
          <w:ilvl w:val="0"/>
          <w:numId w:val="5"/>
        </w:numPr>
      </w:pPr>
      <w:r>
        <w:lastRenderedPageBreak/>
        <w:t xml:space="preserve">Чемпионат </w:t>
      </w:r>
      <w:proofErr w:type="spellStart"/>
      <w:r>
        <w:t>аяқталғаннан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демонтаждау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шығару</w:t>
      </w:r>
      <w:proofErr w:type="spellEnd"/>
      <w:r>
        <w:t>.</w:t>
      </w:r>
    </w:p>
    <w:p w:rsidR="00E17A2B" w:rsidRDefault="00E17A2B" w:rsidP="00E17A2B">
      <w:pPr>
        <w:pStyle w:val="a4"/>
      </w:pPr>
      <w:r>
        <w:t xml:space="preserve">2.5.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құны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комплект </w:t>
      </w:r>
      <w:proofErr w:type="spellStart"/>
      <w:r>
        <w:t>жабдықты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жалға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(4 </w:t>
      </w:r>
      <w:proofErr w:type="spellStart"/>
      <w:r>
        <w:t>күн</w:t>
      </w:r>
      <w:proofErr w:type="spellEnd"/>
      <w:r>
        <w:t xml:space="preserve">)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,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мен </w:t>
      </w:r>
      <w:proofErr w:type="spellStart"/>
      <w:r>
        <w:t>шығындарды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есептегенде</w:t>
      </w:r>
      <w:proofErr w:type="spellEnd"/>
      <w:r>
        <w:t>.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2545"/>
        <w:gridCol w:w="3257"/>
        <w:gridCol w:w="1527"/>
        <w:gridCol w:w="1705"/>
      </w:tblGrid>
      <w:tr w:rsidR="008C74F4" w:rsidRPr="00FD221C" w:rsidTr="00001B63">
        <w:trPr>
          <w:trHeight w:val="82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C74F4">
              <w:rPr>
                <w:rFonts w:ascii="Times New Roman" w:hAnsi="Times New Roman" w:cs="Times New Roman"/>
                <w:b/>
                <w:sz w:val="28"/>
                <w:szCs w:val="28"/>
              </w:rPr>
              <w:t>Біліктілік</w:t>
            </w:r>
            <w:proofErr w:type="spellEnd"/>
            <w:r w:rsidRPr="008C74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74F4">
              <w:rPr>
                <w:rFonts w:ascii="Times New Roman" w:hAnsi="Times New Roman" w:cs="Times New Roman"/>
                <w:b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C74F4">
              <w:rPr>
                <w:rFonts w:ascii="Times New Roman" w:hAnsi="Times New Roman" w:cs="Times New Roman"/>
                <w:b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C74F4">
              <w:rPr>
                <w:rFonts w:ascii="Times New Roman" w:hAnsi="Times New Roman" w:cs="Times New Roman"/>
                <w:b/>
                <w:sz w:val="28"/>
                <w:szCs w:val="28"/>
              </w:rPr>
              <w:t>Өлшем</w:t>
            </w:r>
            <w:proofErr w:type="spellEnd"/>
            <w:r w:rsidRPr="008C74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74F4">
              <w:rPr>
                <w:rFonts w:ascii="Times New Roman" w:hAnsi="Times New Roman" w:cs="Times New Roman"/>
                <w:b/>
                <w:sz w:val="28"/>
                <w:szCs w:val="28"/>
              </w:rPr>
              <w:t>бірлігі</w:t>
            </w:r>
            <w:proofErr w:type="spellEnd"/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8C74F4" w:rsidRPr="008C74F4" w:rsidTr="008C74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C74F4" w:rsidRPr="008C74F4" w:rsidRDefault="008C74F4" w:rsidP="008C7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anish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3"/>
            </w:tblGrid>
            <w:tr w:rsidR="008C74F4" w:rsidRPr="008C74F4" w:rsidTr="008C74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   </w:t>
                  </w:r>
                  <w:r w:rsidRPr="008C74F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Саны</w:t>
                  </w:r>
                </w:p>
              </w:tc>
            </w:tr>
          </w:tbl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C74F4" w:rsidRPr="00FD221C" w:rsidTr="00001B63">
        <w:trPr>
          <w:trHeight w:val="5460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kk-KZ" w:eastAsia="ru-RU"/>
              </w:rPr>
            </w:pP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Электромонтаждық жұмыстар</w:t>
            </w:r>
          </w:p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29"/>
              <w:gridCol w:w="66"/>
              <w:gridCol w:w="66"/>
              <w:gridCol w:w="81"/>
            </w:tblGrid>
            <w:tr w:rsidR="008C74F4" w:rsidRPr="008C74F4" w:rsidTr="008C74F4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Электромонтаждық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жұмыстар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біліктілігі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бойынша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практикалық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тапсырмаларды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орындауға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қажет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жабдықты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жалға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алу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13 (он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үш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комплект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көлемінде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4 (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төрт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тәулікке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C74F4" w:rsidRPr="008C74F4" w:rsidTr="008C74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Әрбір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комплект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келесі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жабдықтарды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қамтиды</w:t>
                  </w:r>
                  <w:proofErr w:type="spellEnd"/>
                  <w:r w:rsidRPr="008C74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4F4" w:rsidRPr="008C74F4" w:rsidRDefault="008C74F4" w:rsidP="008C74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C74F4" w:rsidRPr="008C74F4" w:rsidRDefault="008C74F4" w:rsidP="008C74F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Логикалық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реле </w:t>
            </w: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үшін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24 В DR-30-24 </w:t>
            </w: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қуат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блогы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— 1 дана</w:t>
            </w:r>
          </w:p>
          <w:p w:rsidR="008C74F4" w:rsidRPr="008C74F4" w:rsidRDefault="008C74F4" w:rsidP="008C74F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Бағдарламаланатын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логикалық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реле PLR-S-CPU-1206 — 1 дана</w:t>
            </w:r>
          </w:p>
          <w:p w:rsidR="008C74F4" w:rsidRPr="008C74F4" w:rsidRDefault="008C74F4" w:rsidP="008C74F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Бағдарламаланатын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логикалық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реле PLR-S-CPU-1410 — 1 дана</w:t>
            </w:r>
          </w:p>
          <w:p w:rsidR="008C74F4" w:rsidRPr="008C74F4" w:rsidRDefault="008C74F4" w:rsidP="008C74F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Логикалық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реле PLR-S. ONI PLR-S-CABLE-USB NEW </w:t>
            </w: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сериялы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USB </w:t>
            </w:r>
            <w:proofErr w:type="spellStart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кабелі</w:t>
            </w:r>
            <w:proofErr w:type="spellEnd"/>
            <w:r w:rsidRPr="008C7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— 1 дана</w:t>
            </w:r>
          </w:p>
          <w:p w:rsidR="008C74F4" w:rsidRPr="00FD221C" w:rsidRDefault="008C74F4" w:rsidP="008C74F4">
            <w:pPr>
              <w:pStyle w:val="a4"/>
              <w:ind w:left="72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8C74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C74F4" w:rsidRPr="00FD221C" w:rsidRDefault="008C74F4" w:rsidP="00001B6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FD2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E17A2B" w:rsidRDefault="00E17A2B"/>
    <w:sectPr w:rsidR="00E17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2BE"/>
    <w:multiLevelType w:val="multilevel"/>
    <w:tmpl w:val="4A5C3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150B9C"/>
    <w:multiLevelType w:val="multilevel"/>
    <w:tmpl w:val="315A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408E9"/>
    <w:multiLevelType w:val="multilevel"/>
    <w:tmpl w:val="E838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7F7602"/>
    <w:multiLevelType w:val="multilevel"/>
    <w:tmpl w:val="4A5C3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C604CC"/>
    <w:multiLevelType w:val="multilevel"/>
    <w:tmpl w:val="8C52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967494"/>
    <w:multiLevelType w:val="multilevel"/>
    <w:tmpl w:val="4EC8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4756AE"/>
    <w:multiLevelType w:val="multilevel"/>
    <w:tmpl w:val="4A5C3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13B"/>
    <w:rsid w:val="006007B3"/>
    <w:rsid w:val="008C74F4"/>
    <w:rsid w:val="00CC213B"/>
    <w:rsid w:val="00DF6815"/>
    <w:rsid w:val="00E17A2B"/>
    <w:rsid w:val="00F1394F"/>
    <w:rsid w:val="00FD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3FA6"/>
  <w15:chartTrackingRefBased/>
  <w15:docId w15:val="{B51C489F-539A-405F-8A39-E0AD8B45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07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007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2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07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07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007B3"/>
    <w:rPr>
      <w:b/>
      <w:bCs/>
    </w:rPr>
  </w:style>
  <w:style w:type="paragraph" w:styleId="a4">
    <w:name w:val="Normal (Web)"/>
    <w:basedOn w:val="a"/>
    <w:uiPriority w:val="99"/>
    <w:unhideWhenUsed/>
    <w:rsid w:val="00600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FD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D221C"/>
  </w:style>
  <w:style w:type="character" w:customStyle="1" w:styleId="eop">
    <w:name w:val="eop"/>
    <w:basedOn w:val="a0"/>
    <w:rsid w:val="00FD221C"/>
  </w:style>
  <w:style w:type="character" w:customStyle="1" w:styleId="30">
    <w:name w:val="Заголовок 3 Знак"/>
    <w:basedOn w:val="a0"/>
    <w:link w:val="3"/>
    <w:uiPriority w:val="9"/>
    <w:semiHidden/>
    <w:rsid w:val="00FD22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8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4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7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5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5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Абылайхан Әбдіғұлов</dc:creator>
  <cp:keywords/>
  <dc:description/>
  <cp:lastModifiedBy>Абылайхан Әбдіғұлов</cp:lastModifiedBy>
  <cp:revision>3</cp:revision>
  <dcterms:created xsi:type="dcterms:W3CDTF">2025-11-20T13:26:00Z</dcterms:created>
  <dcterms:modified xsi:type="dcterms:W3CDTF">2025-11-20T13:52:00Z</dcterms:modified>
</cp:coreProperties>
</file>